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78EE" w:rsidRPr="00B718C5" w:rsidRDefault="005D78EE" w:rsidP="005D78EE">
      <w:pPr>
        <w:spacing w:after="120"/>
        <w:jc w:val="center"/>
        <w:rPr>
          <w:rFonts w:ascii="Times New Roman" w:hAnsi="Times New Roman" w:cs="Times New Roman"/>
          <w:b/>
          <w:sz w:val="28"/>
          <w:szCs w:val="24"/>
        </w:rPr>
      </w:pPr>
      <w:r w:rsidRPr="00B718C5">
        <w:rPr>
          <w:rFonts w:ascii="Times New Roman" w:hAnsi="Times New Roman" w:cs="Times New Roman"/>
          <w:b/>
          <w:sz w:val="28"/>
          <w:szCs w:val="24"/>
        </w:rPr>
        <w:t>KINH CHIỀU II</w:t>
      </w:r>
      <w:r w:rsidR="0002264C" w:rsidRPr="00B718C5">
        <w:rPr>
          <w:rFonts w:ascii="Times New Roman" w:hAnsi="Times New Roman" w:cs="Times New Roman"/>
          <w:b/>
          <w:sz w:val="28"/>
          <w:szCs w:val="24"/>
        </w:rPr>
        <w:t xml:space="preserve"> KHÁNH NHẬT TRUYỀN GIÁO </w:t>
      </w:r>
    </w:p>
    <w:p w:rsidR="005D78EE" w:rsidRPr="00ED052B" w:rsidRDefault="00B718C5" w:rsidP="00B718C5">
      <w:pPr>
        <w:spacing w:after="120"/>
        <w:jc w:val="center"/>
        <w:rPr>
          <w:rFonts w:ascii="Times New Roman" w:hAnsi="Times New Roman" w:cs="Times New Roman"/>
          <w:b/>
          <w:sz w:val="24"/>
          <w:szCs w:val="24"/>
        </w:rPr>
      </w:pPr>
      <w:r>
        <w:rPr>
          <w:rFonts w:ascii="Times New Roman" w:hAnsi="Times New Roman" w:cs="Times New Roman"/>
          <w:b/>
          <w:sz w:val="24"/>
          <w:szCs w:val="24"/>
        </w:rPr>
        <w:t>(CHÚA NHẬT XXIX TN)</w:t>
      </w:r>
    </w:p>
    <w:p w:rsidR="00857F16" w:rsidRDefault="005D78EE" w:rsidP="0002264C">
      <w:pPr>
        <w:spacing w:after="120"/>
        <w:jc w:val="both"/>
        <w:rPr>
          <w:rFonts w:ascii="Times New Roman" w:hAnsi="Times New Roman" w:cs="Times New Roman"/>
          <w:sz w:val="24"/>
          <w:szCs w:val="24"/>
        </w:rPr>
      </w:pPr>
      <w:r w:rsidRPr="00ED052B">
        <w:rPr>
          <w:rFonts w:ascii="Times New Roman" w:hAnsi="Times New Roman" w:cs="Times New Roman"/>
          <w:b/>
          <w:sz w:val="24"/>
          <w:szCs w:val="24"/>
        </w:rPr>
        <w:t>1.</w:t>
      </w:r>
      <w:r w:rsidR="009E7270" w:rsidRPr="00ED052B">
        <w:rPr>
          <w:rFonts w:ascii="Times New Roman" w:hAnsi="Times New Roman" w:cs="Times New Roman"/>
          <w:b/>
          <w:sz w:val="24"/>
          <w:szCs w:val="24"/>
        </w:rPr>
        <w:t>Thánh thi:</w:t>
      </w:r>
      <w:r w:rsidR="009E7270" w:rsidRPr="00ED052B">
        <w:rPr>
          <w:rFonts w:ascii="Times New Roman" w:hAnsi="Times New Roman" w:cs="Times New Roman"/>
          <w:sz w:val="24"/>
          <w:szCs w:val="24"/>
        </w:rPr>
        <w:t xml:space="preserve"> </w:t>
      </w:r>
    </w:p>
    <w:p w:rsidR="009E7270" w:rsidRPr="00ED052B" w:rsidRDefault="00857F16" w:rsidP="00857F16">
      <w:pPr>
        <w:spacing w:after="120"/>
        <w:ind w:left="426"/>
        <w:jc w:val="both"/>
        <w:rPr>
          <w:rFonts w:ascii="Times New Roman" w:hAnsi="Times New Roman" w:cs="Times New Roman"/>
          <w:sz w:val="24"/>
          <w:szCs w:val="24"/>
        </w:rPr>
      </w:pPr>
      <w:r w:rsidRPr="00857F16">
        <w:rPr>
          <w:rFonts w:ascii="Times New Roman" w:hAnsi="Times New Roman" w:cs="Times New Roman"/>
          <w:b/>
          <w:sz w:val="24"/>
          <w:szCs w:val="24"/>
        </w:rPr>
        <w:t>Hát:</w:t>
      </w:r>
      <w:r>
        <w:rPr>
          <w:rFonts w:ascii="Times New Roman" w:hAnsi="Times New Roman" w:cs="Times New Roman"/>
          <w:sz w:val="24"/>
          <w:szCs w:val="24"/>
        </w:rPr>
        <w:t xml:space="preserve"> </w:t>
      </w:r>
      <w:r w:rsidR="009E7270" w:rsidRPr="00ED052B">
        <w:rPr>
          <w:rFonts w:ascii="Times New Roman" w:hAnsi="Times New Roman" w:cs="Times New Roman"/>
          <w:sz w:val="24"/>
          <w:szCs w:val="24"/>
        </w:rPr>
        <w:t>Lệnh truyền giáo</w:t>
      </w:r>
      <w:r w:rsidR="009E7270" w:rsidRPr="00ED052B">
        <w:rPr>
          <w:rFonts w:ascii="Times New Roman" w:hAnsi="Times New Roman" w:cs="Times New Roman"/>
          <w:sz w:val="24"/>
          <w:szCs w:val="24"/>
        </w:rPr>
        <w:tab/>
        <w:t>558 DKĐC</w:t>
      </w:r>
    </w:p>
    <w:p w:rsidR="005D78EE" w:rsidRPr="00ED052B" w:rsidRDefault="005D78EE" w:rsidP="0002264C">
      <w:pPr>
        <w:spacing w:after="120"/>
        <w:jc w:val="both"/>
        <w:rPr>
          <w:rFonts w:ascii="Times New Roman" w:hAnsi="Times New Roman" w:cs="Times New Roman"/>
          <w:b/>
          <w:sz w:val="24"/>
          <w:szCs w:val="24"/>
        </w:rPr>
      </w:pPr>
      <w:r w:rsidRPr="00ED052B">
        <w:rPr>
          <w:rFonts w:ascii="Times New Roman" w:hAnsi="Times New Roman" w:cs="Times New Roman"/>
          <w:b/>
          <w:sz w:val="24"/>
          <w:szCs w:val="24"/>
        </w:rPr>
        <w:t>2. Ca vịnh</w:t>
      </w:r>
    </w:p>
    <w:p w:rsidR="0002264C" w:rsidRPr="00ED052B" w:rsidRDefault="0002264C" w:rsidP="00F569AB">
      <w:pPr>
        <w:pStyle w:val="ListParagraph"/>
        <w:numPr>
          <w:ilvl w:val="0"/>
          <w:numId w:val="1"/>
        </w:numPr>
        <w:spacing w:after="120"/>
        <w:ind w:left="567"/>
        <w:jc w:val="both"/>
        <w:rPr>
          <w:rFonts w:ascii="Times New Roman" w:hAnsi="Times New Roman" w:cs="Times New Roman"/>
          <w:b/>
          <w:sz w:val="24"/>
          <w:szCs w:val="24"/>
        </w:rPr>
      </w:pPr>
      <w:r w:rsidRPr="00ED052B">
        <w:rPr>
          <w:rFonts w:ascii="Times New Roman" w:hAnsi="Times New Roman" w:cs="Times New Roman"/>
          <w:b/>
          <w:sz w:val="24"/>
          <w:szCs w:val="24"/>
        </w:rPr>
        <w:t>Tv 109</w:t>
      </w:r>
      <w:r w:rsidR="000A7B82" w:rsidRPr="00ED052B">
        <w:rPr>
          <w:rFonts w:ascii="Times New Roman" w:hAnsi="Times New Roman" w:cs="Times New Roman"/>
          <w:b/>
          <w:sz w:val="24"/>
          <w:szCs w:val="24"/>
        </w:rPr>
        <w:t xml:space="preserve">: </w:t>
      </w:r>
      <w:r w:rsidRPr="00ED052B">
        <w:rPr>
          <w:rFonts w:ascii="Times New Roman" w:hAnsi="Times New Roman" w:cs="Times New Roman"/>
          <w:b/>
          <w:sz w:val="24"/>
          <w:szCs w:val="24"/>
        </w:rPr>
        <w:t>Đức Kitô là Vua và Thượng Tế</w:t>
      </w:r>
    </w:p>
    <w:p w:rsidR="00E93F4F" w:rsidRDefault="00520C92" w:rsidP="00F569AB">
      <w:pPr>
        <w:spacing w:after="120"/>
        <w:ind w:left="567"/>
        <w:jc w:val="both"/>
        <w:rPr>
          <w:rFonts w:ascii="Times New Roman" w:hAnsi="Times New Roman" w:cs="Times New Roman"/>
          <w:sz w:val="24"/>
          <w:szCs w:val="24"/>
        </w:rPr>
      </w:pPr>
      <w:r w:rsidRPr="00ED052B">
        <w:rPr>
          <w:rFonts w:ascii="Times New Roman" w:hAnsi="Times New Roman" w:cs="Times New Roman"/>
          <w:sz w:val="24"/>
          <w:szCs w:val="24"/>
        </w:rPr>
        <w:t>Thánh vịnh 109 khẳng định chức vụ vương giả và tư tế của Đức Kitô là Đấng Mêsia</w:t>
      </w:r>
      <w:r w:rsidR="00E93F4F" w:rsidRPr="00ED052B">
        <w:rPr>
          <w:rFonts w:ascii="Times New Roman" w:hAnsi="Times New Roman" w:cs="Times New Roman"/>
          <w:sz w:val="24"/>
          <w:szCs w:val="24"/>
        </w:rPr>
        <w:t xml:space="preserve">. Đức Kitô đã nối kết hy lễ của giao ước mới với nghi thức tiến dâng của vua Menkixêđê. Là những người được thông phần vào quyền năng tư tế của Đức Kitô, mỗi kitô hữu </w:t>
      </w:r>
      <w:r w:rsidR="00BD5DAD" w:rsidRPr="00ED052B">
        <w:rPr>
          <w:rFonts w:ascii="Times New Roman" w:hAnsi="Times New Roman" w:cs="Times New Roman"/>
          <w:sz w:val="24"/>
          <w:szCs w:val="24"/>
        </w:rPr>
        <w:t xml:space="preserve">được mời gọi thực hiện chức vị này cách xứng đáng. </w:t>
      </w:r>
      <w:r w:rsidR="0088292A" w:rsidRPr="00ED052B">
        <w:rPr>
          <w:rFonts w:ascii="Times New Roman" w:hAnsi="Times New Roman" w:cs="Times New Roman"/>
          <w:sz w:val="24"/>
          <w:szCs w:val="24"/>
        </w:rPr>
        <w:t>Cách riêng, k</w:t>
      </w:r>
      <w:r w:rsidR="009C3AFE" w:rsidRPr="00ED052B">
        <w:rPr>
          <w:rFonts w:ascii="Times New Roman" w:hAnsi="Times New Roman" w:cs="Times New Roman"/>
          <w:sz w:val="24"/>
          <w:szCs w:val="24"/>
        </w:rPr>
        <w:t xml:space="preserve">hi dấn thân trong sứ mệnh loan báo Tin Mừng, người </w:t>
      </w:r>
      <w:r w:rsidR="00020304" w:rsidRPr="00ED052B">
        <w:rPr>
          <w:rFonts w:ascii="Times New Roman" w:hAnsi="Times New Roman" w:cs="Times New Roman"/>
          <w:sz w:val="24"/>
          <w:szCs w:val="24"/>
        </w:rPr>
        <w:t>môn đệ</w:t>
      </w:r>
      <w:r w:rsidR="009C3AFE" w:rsidRPr="00ED052B">
        <w:rPr>
          <w:rFonts w:ascii="Times New Roman" w:hAnsi="Times New Roman" w:cs="Times New Roman"/>
          <w:sz w:val="24"/>
          <w:szCs w:val="24"/>
        </w:rPr>
        <w:t xml:space="preserve"> được sai đi hiến dâng đời sống mình kết hợp với lễ phẩm Đức Kitô mà tiến dâng lên Chúa Cha.</w:t>
      </w:r>
    </w:p>
    <w:p w:rsidR="003711B6" w:rsidRPr="00215CA1" w:rsidRDefault="003711B6" w:rsidP="00F569AB">
      <w:pPr>
        <w:spacing w:after="120"/>
        <w:ind w:left="567"/>
        <w:jc w:val="both"/>
        <w:rPr>
          <w:rFonts w:ascii="Times New Roman" w:hAnsi="Times New Roman" w:cs="Times New Roman"/>
          <w:i/>
          <w:sz w:val="24"/>
          <w:szCs w:val="24"/>
        </w:rPr>
      </w:pPr>
      <w:r w:rsidRPr="00AC1A91">
        <w:rPr>
          <w:rFonts w:ascii="Times New Roman" w:hAnsi="Times New Roman" w:cs="Times New Roman"/>
          <w:b/>
          <w:sz w:val="24"/>
          <w:szCs w:val="24"/>
        </w:rPr>
        <w:t>ĐC</w:t>
      </w:r>
      <w:r>
        <w:rPr>
          <w:rFonts w:ascii="Times New Roman" w:hAnsi="Times New Roman" w:cs="Times New Roman"/>
          <w:sz w:val="24"/>
          <w:szCs w:val="24"/>
        </w:rPr>
        <w:t xml:space="preserve">: </w:t>
      </w:r>
      <w:r w:rsidRPr="00215CA1">
        <w:rPr>
          <w:rFonts w:ascii="Times New Roman" w:hAnsi="Times New Roman" w:cs="Times New Roman"/>
          <w:i/>
          <w:sz w:val="24"/>
          <w:szCs w:val="24"/>
        </w:rPr>
        <w:t>Từ Xion</w:t>
      </w:r>
      <w:r w:rsidR="00AC1A91" w:rsidRPr="00215CA1">
        <w:rPr>
          <w:rFonts w:ascii="Times New Roman" w:hAnsi="Times New Roman" w:cs="Times New Roman"/>
          <w:i/>
          <w:sz w:val="24"/>
          <w:szCs w:val="24"/>
        </w:rPr>
        <w:t>, Đức Chúa sẽ mở rộng</w:t>
      </w:r>
    </w:p>
    <w:p w:rsidR="00AC1A91" w:rsidRPr="00215CA1" w:rsidRDefault="00AC1A91" w:rsidP="00AC1A91">
      <w:pPr>
        <w:spacing w:after="120"/>
        <w:ind w:left="1134"/>
        <w:jc w:val="both"/>
        <w:rPr>
          <w:rFonts w:ascii="Times New Roman" w:hAnsi="Times New Roman" w:cs="Times New Roman"/>
          <w:i/>
          <w:sz w:val="24"/>
          <w:szCs w:val="24"/>
        </w:rPr>
      </w:pPr>
      <w:r w:rsidRPr="00215CA1">
        <w:rPr>
          <w:rFonts w:ascii="Times New Roman" w:hAnsi="Times New Roman" w:cs="Times New Roman"/>
          <w:i/>
          <w:sz w:val="24"/>
          <w:szCs w:val="24"/>
        </w:rPr>
        <w:t>Quyền vương đế của Người,</w:t>
      </w:r>
    </w:p>
    <w:p w:rsidR="00AC1A91" w:rsidRPr="00215CA1" w:rsidRDefault="00AC1A91" w:rsidP="00AC1A91">
      <w:pPr>
        <w:spacing w:after="120"/>
        <w:ind w:left="1134"/>
        <w:jc w:val="both"/>
        <w:rPr>
          <w:rFonts w:ascii="Times New Roman" w:hAnsi="Times New Roman" w:cs="Times New Roman"/>
          <w:i/>
          <w:sz w:val="24"/>
          <w:szCs w:val="24"/>
        </w:rPr>
      </w:pPr>
      <w:r w:rsidRPr="00215CA1">
        <w:rPr>
          <w:rFonts w:ascii="Times New Roman" w:hAnsi="Times New Roman" w:cs="Times New Roman"/>
          <w:i/>
          <w:sz w:val="24"/>
          <w:szCs w:val="24"/>
        </w:rPr>
        <w:t>Người hiển trị đến muôn đời muôn thuở. All</w:t>
      </w:r>
      <w:r w:rsidR="00215CA1">
        <w:rPr>
          <w:rFonts w:ascii="Times New Roman" w:hAnsi="Times New Roman" w:cs="Times New Roman"/>
          <w:i/>
          <w:sz w:val="24"/>
          <w:szCs w:val="24"/>
        </w:rPr>
        <w:t>.</w:t>
      </w:r>
    </w:p>
    <w:p w:rsidR="0002264C" w:rsidRPr="00ED052B" w:rsidRDefault="0002264C" w:rsidP="00F569AB">
      <w:pPr>
        <w:pStyle w:val="ListParagraph"/>
        <w:numPr>
          <w:ilvl w:val="0"/>
          <w:numId w:val="1"/>
        </w:numPr>
        <w:spacing w:after="120"/>
        <w:ind w:left="567"/>
        <w:jc w:val="both"/>
        <w:rPr>
          <w:rFonts w:ascii="Times New Roman" w:hAnsi="Times New Roman" w:cs="Times New Roman"/>
          <w:b/>
          <w:sz w:val="24"/>
          <w:szCs w:val="24"/>
        </w:rPr>
      </w:pPr>
      <w:r w:rsidRPr="00ED052B">
        <w:rPr>
          <w:rFonts w:ascii="Times New Roman" w:hAnsi="Times New Roman" w:cs="Times New Roman"/>
          <w:b/>
          <w:sz w:val="24"/>
          <w:szCs w:val="24"/>
        </w:rPr>
        <w:t>Tv 113A</w:t>
      </w:r>
      <w:r w:rsidR="000A7B82" w:rsidRPr="00ED052B">
        <w:rPr>
          <w:rFonts w:ascii="Times New Roman" w:hAnsi="Times New Roman" w:cs="Times New Roman"/>
          <w:b/>
          <w:sz w:val="24"/>
          <w:szCs w:val="24"/>
        </w:rPr>
        <w:t>:</w:t>
      </w:r>
      <w:r w:rsidRPr="00ED052B">
        <w:rPr>
          <w:rFonts w:ascii="Times New Roman" w:hAnsi="Times New Roman" w:cs="Times New Roman"/>
          <w:b/>
          <w:sz w:val="24"/>
          <w:szCs w:val="24"/>
        </w:rPr>
        <w:t xml:space="preserve"> Chúa giải thoát Israel khỏi Ai Cập</w:t>
      </w:r>
    </w:p>
    <w:p w:rsidR="00020304" w:rsidRDefault="0014430C" w:rsidP="00F569AB">
      <w:pPr>
        <w:spacing w:after="120"/>
        <w:ind w:left="567"/>
        <w:jc w:val="both"/>
        <w:rPr>
          <w:rFonts w:ascii="Times New Roman" w:hAnsi="Times New Roman" w:cs="Times New Roman"/>
          <w:color w:val="000000"/>
        </w:rPr>
      </w:pPr>
      <w:r w:rsidRPr="00ED052B">
        <w:rPr>
          <w:rFonts w:ascii="Times New Roman" w:hAnsi="Times New Roman" w:cs="Times New Roman"/>
          <w:color w:val="000000"/>
        </w:rPr>
        <w:t xml:space="preserve">Phần thứ nhất của thánh vịnh 113 nhấn mạnh đến những điều kỳ diệu mà Thiên Chúa đã thực hiện qua biến cố xuất hành. Khi hoàn tất mầu nhiệm Vượt Qua, Đức Kitô đã khởi đầu một cuộc xuất hành mới. Người đã giải thoát chúng ta khỏi tội lỗi và sự chết muôn đời. Hành trình của người môn đệ được sai đi </w:t>
      </w:r>
      <w:r w:rsidR="00020304" w:rsidRPr="00ED052B">
        <w:rPr>
          <w:rFonts w:ascii="Times New Roman" w:hAnsi="Times New Roman" w:cs="Times New Roman"/>
          <w:color w:val="000000"/>
        </w:rPr>
        <w:t>cũng là</w:t>
      </w:r>
      <w:r w:rsidRPr="00ED052B">
        <w:rPr>
          <w:rFonts w:ascii="Times New Roman" w:hAnsi="Times New Roman" w:cs="Times New Roman"/>
          <w:color w:val="000000"/>
        </w:rPr>
        <w:t xml:space="preserve"> một cuộc xuấ</w:t>
      </w:r>
      <w:r w:rsidR="00020304" w:rsidRPr="00ED052B">
        <w:rPr>
          <w:rFonts w:ascii="Times New Roman" w:hAnsi="Times New Roman" w:cs="Times New Roman"/>
          <w:color w:val="000000"/>
        </w:rPr>
        <w:t>t hành: đó là hành trình của người đã để Thiên Chúa dẫn dắt và với “lòng bừng cháy, chân bước nhanh” ra đi loan truyền những kỳ công mà Thiên Chúa đang thực hiện.</w:t>
      </w:r>
    </w:p>
    <w:p w:rsidR="00215CA1" w:rsidRPr="00ED052B" w:rsidRDefault="00215CA1" w:rsidP="00215CA1">
      <w:pPr>
        <w:spacing w:after="120"/>
        <w:ind w:left="567"/>
        <w:jc w:val="both"/>
        <w:rPr>
          <w:rFonts w:ascii="Times New Roman" w:hAnsi="Times New Roman" w:cs="Times New Roman"/>
          <w:color w:val="000000"/>
        </w:rPr>
      </w:pPr>
      <w:r w:rsidRPr="00AC1A91">
        <w:rPr>
          <w:rFonts w:ascii="Times New Roman" w:hAnsi="Times New Roman" w:cs="Times New Roman"/>
          <w:b/>
          <w:sz w:val="24"/>
          <w:szCs w:val="24"/>
        </w:rPr>
        <w:t>ĐC</w:t>
      </w:r>
      <w:r>
        <w:rPr>
          <w:rFonts w:ascii="Times New Roman" w:hAnsi="Times New Roman" w:cs="Times New Roman"/>
          <w:sz w:val="24"/>
          <w:szCs w:val="24"/>
        </w:rPr>
        <w:t xml:space="preserve">: </w:t>
      </w:r>
      <w:r>
        <w:rPr>
          <w:rFonts w:ascii="Times New Roman" w:hAnsi="Times New Roman" w:cs="Times New Roman"/>
          <w:i/>
          <w:sz w:val="24"/>
          <w:szCs w:val="24"/>
        </w:rPr>
        <w:t>Trước thánh nhan Chúa, địa cầu rung chuyển</w:t>
      </w:r>
      <w:r w:rsidRPr="00215CA1">
        <w:rPr>
          <w:rFonts w:ascii="Times New Roman" w:hAnsi="Times New Roman" w:cs="Times New Roman"/>
          <w:i/>
          <w:sz w:val="24"/>
          <w:szCs w:val="24"/>
        </w:rPr>
        <w:t>. All</w:t>
      </w:r>
    </w:p>
    <w:p w:rsidR="0002264C" w:rsidRDefault="0002264C" w:rsidP="00F569AB">
      <w:pPr>
        <w:pStyle w:val="ListParagraph"/>
        <w:numPr>
          <w:ilvl w:val="0"/>
          <w:numId w:val="1"/>
        </w:numPr>
        <w:spacing w:after="120"/>
        <w:ind w:left="567"/>
        <w:jc w:val="both"/>
        <w:rPr>
          <w:rFonts w:ascii="Times New Roman" w:hAnsi="Times New Roman" w:cs="Times New Roman"/>
          <w:b/>
          <w:sz w:val="24"/>
          <w:szCs w:val="24"/>
        </w:rPr>
      </w:pPr>
      <w:r w:rsidRPr="00ED052B">
        <w:rPr>
          <w:rFonts w:ascii="Times New Roman" w:hAnsi="Times New Roman" w:cs="Times New Roman"/>
          <w:b/>
          <w:sz w:val="24"/>
          <w:szCs w:val="24"/>
        </w:rPr>
        <w:t>Tc Khải huyền</w:t>
      </w:r>
      <w:r w:rsidR="000A7B82" w:rsidRPr="00ED052B">
        <w:rPr>
          <w:rFonts w:ascii="Times New Roman" w:hAnsi="Times New Roman" w:cs="Times New Roman"/>
          <w:b/>
          <w:sz w:val="24"/>
          <w:szCs w:val="24"/>
        </w:rPr>
        <w:t>:</w:t>
      </w:r>
      <w:r w:rsidRPr="00ED052B">
        <w:rPr>
          <w:rFonts w:ascii="Times New Roman" w:hAnsi="Times New Roman" w:cs="Times New Roman"/>
          <w:b/>
          <w:sz w:val="24"/>
          <w:szCs w:val="24"/>
        </w:rPr>
        <w:t xml:space="preserve"> Hôn lễ Chiên Thiên Chúa</w:t>
      </w:r>
    </w:p>
    <w:p w:rsidR="0098490D" w:rsidRPr="00507D8E" w:rsidRDefault="0098490D" w:rsidP="0098490D">
      <w:pPr>
        <w:pStyle w:val="ListParagraph"/>
        <w:spacing w:after="120"/>
        <w:ind w:left="567"/>
        <w:jc w:val="both"/>
        <w:rPr>
          <w:rFonts w:ascii="Times New Roman" w:hAnsi="Times New Roman" w:cs="Times New Roman"/>
          <w:i/>
          <w:sz w:val="24"/>
          <w:szCs w:val="24"/>
        </w:rPr>
      </w:pPr>
      <w:r w:rsidRPr="00507D8E">
        <w:rPr>
          <w:rFonts w:ascii="Times New Roman" w:hAnsi="Times New Roman" w:cs="Times New Roman"/>
          <w:i/>
          <w:sz w:val="24"/>
          <w:szCs w:val="24"/>
        </w:rPr>
        <w:t xml:space="preserve">Sau mỗi đoạn thánh vịnh </w:t>
      </w:r>
      <w:r w:rsidR="00507D8E">
        <w:rPr>
          <w:rFonts w:ascii="Times New Roman" w:hAnsi="Times New Roman" w:cs="Times New Roman"/>
          <w:i/>
          <w:sz w:val="24"/>
          <w:szCs w:val="24"/>
        </w:rPr>
        <w:t>x</w:t>
      </w:r>
      <w:r w:rsidRPr="00507D8E">
        <w:rPr>
          <w:rFonts w:ascii="Times New Roman" w:hAnsi="Times New Roman" w:cs="Times New Roman"/>
          <w:i/>
          <w:sz w:val="24"/>
          <w:szCs w:val="24"/>
        </w:rPr>
        <w:t>in hát: Alleluia</w:t>
      </w:r>
    </w:p>
    <w:p w:rsidR="006F77EA" w:rsidRDefault="006F77EA" w:rsidP="00F569AB">
      <w:pPr>
        <w:spacing w:after="120"/>
        <w:ind w:left="567"/>
        <w:jc w:val="both"/>
        <w:rPr>
          <w:rFonts w:ascii="Times New Roman" w:hAnsi="Times New Roman" w:cs="Times New Roman"/>
          <w:sz w:val="24"/>
          <w:szCs w:val="24"/>
        </w:rPr>
      </w:pPr>
      <w:r w:rsidRPr="00ED052B">
        <w:rPr>
          <w:rFonts w:ascii="Times New Roman" w:hAnsi="Times New Roman" w:cs="Times New Roman"/>
          <w:sz w:val="24"/>
          <w:szCs w:val="24"/>
        </w:rPr>
        <w:t>Đây là bài vinh tụng ca long trọng cuối cùng của sách Khải huyền, bài thánh ca của niềm vui tiếp theo cuộc chiến thắng của Đức Kitô. Khi kết hợp với Đức Kitô,</w:t>
      </w:r>
      <w:r w:rsidR="001F7B95" w:rsidRPr="00ED052B">
        <w:rPr>
          <w:rFonts w:ascii="Times New Roman" w:hAnsi="Times New Roman" w:cs="Times New Roman"/>
          <w:sz w:val="24"/>
          <w:szCs w:val="24"/>
        </w:rPr>
        <w:t xml:space="preserve"> </w:t>
      </w:r>
      <w:r w:rsidR="009E7270" w:rsidRPr="00ED052B">
        <w:rPr>
          <w:rFonts w:ascii="Times New Roman" w:hAnsi="Times New Roman" w:cs="Times New Roman"/>
          <w:sz w:val="24"/>
          <w:szCs w:val="24"/>
        </w:rPr>
        <w:t xml:space="preserve">Giáo Hội hưởng nếm trước niềm hạnh phúc đã được dọn sẵn trên thiên quốc. </w:t>
      </w:r>
      <w:r w:rsidR="00917267" w:rsidRPr="00ED052B">
        <w:rPr>
          <w:rFonts w:ascii="Times New Roman" w:hAnsi="Times New Roman" w:cs="Times New Roman"/>
          <w:sz w:val="24"/>
          <w:szCs w:val="24"/>
        </w:rPr>
        <w:t xml:space="preserve">Bước chân lên đường trong hành trình </w:t>
      </w:r>
      <w:r w:rsidR="00917267" w:rsidRPr="00ED052B">
        <w:rPr>
          <w:rFonts w:ascii="Times New Roman" w:hAnsi="Times New Roman" w:cs="Times New Roman"/>
          <w:sz w:val="24"/>
          <w:szCs w:val="24"/>
        </w:rPr>
        <w:lastRenderedPageBreak/>
        <w:t>loan báo Tin Mừng, người môn đệ mong ước tất cả mọi người</w:t>
      </w:r>
      <w:r w:rsidR="009E7270" w:rsidRPr="00ED052B">
        <w:rPr>
          <w:rFonts w:ascii="Times New Roman" w:hAnsi="Times New Roman" w:cs="Times New Roman"/>
          <w:sz w:val="24"/>
          <w:szCs w:val="24"/>
        </w:rPr>
        <w:t xml:space="preserve"> </w:t>
      </w:r>
      <w:r w:rsidR="00917267" w:rsidRPr="00ED052B">
        <w:rPr>
          <w:rFonts w:ascii="Times New Roman" w:hAnsi="Times New Roman" w:cs="Times New Roman"/>
          <w:sz w:val="24"/>
          <w:szCs w:val="24"/>
        </w:rPr>
        <w:t>nhận được ơn cứu chuộc bởi hiến tế của Đức Kitô và được cùng với họ dự tiệc cưới của Con Thiên Chúa trên vinh quang Nước Trời.</w:t>
      </w:r>
    </w:p>
    <w:p w:rsidR="00FA2F4B" w:rsidRDefault="00215CA1" w:rsidP="00215CA1">
      <w:pPr>
        <w:spacing w:after="120"/>
        <w:ind w:left="567"/>
        <w:jc w:val="both"/>
        <w:rPr>
          <w:rFonts w:ascii="Times New Roman" w:hAnsi="Times New Roman" w:cs="Times New Roman"/>
          <w:i/>
          <w:sz w:val="24"/>
          <w:szCs w:val="24"/>
        </w:rPr>
      </w:pPr>
      <w:r w:rsidRPr="00AC1A91">
        <w:rPr>
          <w:rFonts w:ascii="Times New Roman" w:hAnsi="Times New Roman" w:cs="Times New Roman"/>
          <w:b/>
          <w:sz w:val="24"/>
          <w:szCs w:val="24"/>
        </w:rPr>
        <w:t>ĐC</w:t>
      </w:r>
      <w:r>
        <w:rPr>
          <w:rFonts w:ascii="Times New Roman" w:hAnsi="Times New Roman" w:cs="Times New Roman"/>
          <w:sz w:val="24"/>
          <w:szCs w:val="24"/>
        </w:rPr>
        <w:t xml:space="preserve">: </w:t>
      </w:r>
      <w:r>
        <w:rPr>
          <w:rFonts w:ascii="Times New Roman" w:hAnsi="Times New Roman" w:cs="Times New Roman"/>
          <w:i/>
          <w:sz w:val="24"/>
          <w:szCs w:val="24"/>
        </w:rPr>
        <w:t xml:space="preserve">Đức Chúa </w:t>
      </w:r>
      <w:r w:rsidR="00FA2F4B">
        <w:rPr>
          <w:rFonts w:ascii="Times New Roman" w:hAnsi="Times New Roman" w:cs="Times New Roman"/>
          <w:i/>
          <w:sz w:val="24"/>
          <w:szCs w:val="24"/>
        </w:rPr>
        <w:t xml:space="preserve"> là Thiên Chúa toàn năng</w:t>
      </w:r>
    </w:p>
    <w:p w:rsidR="00215CA1" w:rsidRPr="00ED052B" w:rsidRDefault="00FA2F4B" w:rsidP="009C1153">
      <w:pPr>
        <w:spacing w:after="120"/>
        <w:ind w:left="993"/>
        <w:jc w:val="both"/>
        <w:rPr>
          <w:rFonts w:ascii="Times New Roman" w:hAnsi="Times New Roman" w:cs="Times New Roman"/>
          <w:sz w:val="24"/>
          <w:szCs w:val="24"/>
        </w:rPr>
      </w:pPr>
      <w:r w:rsidRPr="009C1153">
        <w:rPr>
          <w:rFonts w:ascii="Times New Roman" w:hAnsi="Times New Roman" w:cs="Times New Roman"/>
          <w:i/>
          <w:sz w:val="24"/>
          <w:szCs w:val="24"/>
        </w:rPr>
        <w:t>Đã lên ngôi hiển trị</w:t>
      </w:r>
      <w:r w:rsidR="009C1153" w:rsidRPr="009C1153">
        <w:rPr>
          <w:rFonts w:ascii="Times New Roman" w:hAnsi="Times New Roman" w:cs="Times New Roman"/>
          <w:i/>
          <w:sz w:val="24"/>
          <w:szCs w:val="24"/>
        </w:rPr>
        <w:t>.</w:t>
      </w:r>
      <w:r w:rsidR="00215CA1">
        <w:rPr>
          <w:rFonts w:ascii="Times New Roman" w:hAnsi="Times New Roman" w:cs="Times New Roman"/>
          <w:i/>
          <w:sz w:val="24"/>
          <w:szCs w:val="24"/>
        </w:rPr>
        <w:t xml:space="preserve"> </w:t>
      </w:r>
      <w:r w:rsidR="00215CA1" w:rsidRPr="00215CA1">
        <w:rPr>
          <w:rFonts w:ascii="Times New Roman" w:hAnsi="Times New Roman" w:cs="Times New Roman"/>
          <w:i/>
          <w:sz w:val="24"/>
          <w:szCs w:val="24"/>
        </w:rPr>
        <w:t xml:space="preserve"> All</w:t>
      </w:r>
    </w:p>
    <w:p w:rsidR="00F569AB" w:rsidRPr="00ED052B" w:rsidRDefault="00ED052B" w:rsidP="0002264C">
      <w:pPr>
        <w:spacing w:after="120"/>
        <w:jc w:val="both"/>
        <w:rPr>
          <w:rFonts w:ascii="Times New Roman" w:hAnsi="Times New Roman" w:cs="Times New Roman"/>
          <w:b/>
          <w:sz w:val="24"/>
          <w:szCs w:val="24"/>
        </w:rPr>
      </w:pPr>
      <w:r w:rsidRPr="00ED052B">
        <w:rPr>
          <w:rFonts w:ascii="Times New Roman" w:hAnsi="Times New Roman" w:cs="Times New Roman"/>
          <w:b/>
          <w:sz w:val="24"/>
          <w:szCs w:val="24"/>
        </w:rPr>
        <w:t>3</w:t>
      </w:r>
      <w:r w:rsidR="00F569AB" w:rsidRPr="00ED052B">
        <w:rPr>
          <w:rFonts w:ascii="Times New Roman" w:hAnsi="Times New Roman" w:cs="Times New Roman"/>
          <w:b/>
          <w:sz w:val="24"/>
          <w:szCs w:val="24"/>
        </w:rPr>
        <w:t>.</w:t>
      </w:r>
      <w:r w:rsidR="00F569AB" w:rsidRPr="00ED052B">
        <w:rPr>
          <w:rFonts w:ascii="Times New Roman" w:hAnsi="Times New Roman" w:cs="Times New Roman"/>
          <w:sz w:val="24"/>
          <w:szCs w:val="24"/>
        </w:rPr>
        <w:t xml:space="preserve"> </w:t>
      </w:r>
      <w:r w:rsidRPr="00ED052B">
        <w:rPr>
          <w:rFonts w:ascii="Times New Roman" w:hAnsi="Times New Roman" w:cs="Times New Roman"/>
          <w:b/>
          <w:sz w:val="24"/>
          <w:szCs w:val="24"/>
        </w:rPr>
        <w:t>Lời Chúa:</w:t>
      </w:r>
      <w:r w:rsidR="00507D8E">
        <w:rPr>
          <w:rFonts w:ascii="Times New Roman" w:hAnsi="Times New Roman" w:cs="Times New Roman"/>
          <w:b/>
          <w:sz w:val="24"/>
          <w:szCs w:val="24"/>
        </w:rPr>
        <w:t xml:space="preserve"> </w:t>
      </w:r>
      <w:r w:rsidR="00507D8E" w:rsidRPr="00507D8E">
        <w:rPr>
          <w:rFonts w:ascii="Times New Roman" w:hAnsi="Times New Roman" w:cs="Times New Roman"/>
          <w:sz w:val="24"/>
          <w:szCs w:val="24"/>
        </w:rPr>
        <w:t>2 Cr 1, 3-4</w:t>
      </w:r>
    </w:p>
    <w:p w:rsidR="00507D8E" w:rsidRDefault="00ED052B" w:rsidP="0002264C">
      <w:pPr>
        <w:spacing w:after="120"/>
        <w:jc w:val="both"/>
        <w:rPr>
          <w:rFonts w:ascii="Times New Roman" w:hAnsi="Times New Roman" w:cs="Times New Roman"/>
          <w:b/>
          <w:sz w:val="24"/>
          <w:szCs w:val="24"/>
        </w:rPr>
      </w:pPr>
      <w:r w:rsidRPr="00ED052B">
        <w:rPr>
          <w:rFonts w:ascii="Times New Roman" w:hAnsi="Times New Roman" w:cs="Times New Roman"/>
          <w:b/>
          <w:sz w:val="24"/>
          <w:szCs w:val="24"/>
        </w:rPr>
        <w:t>4. Xướng – đáp</w:t>
      </w:r>
    </w:p>
    <w:p w:rsidR="00507D8E" w:rsidRPr="00507D8E" w:rsidRDefault="00507D8E" w:rsidP="0002264C">
      <w:pPr>
        <w:spacing w:after="120"/>
        <w:jc w:val="both"/>
        <w:rPr>
          <w:rFonts w:ascii="Times New Roman" w:hAnsi="Times New Roman" w:cs="Times New Roman"/>
          <w:sz w:val="24"/>
          <w:szCs w:val="24"/>
        </w:rPr>
      </w:pPr>
      <w:r>
        <w:rPr>
          <w:rFonts w:ascii="Times New Roman" w:hAnsi="Times New Roman" w:cs="Times New Roman"/>
          <w:b/>
          <w:sz w:val="24"/>
          <w:szCs w:val="24"/>
        </w:rPr>
        <w:t xml:space="preserve">XĐ: </w:t>
      </w:r>
      <w:r w:rsidRPr="00507D8E">
        <w:rPr>
          <w:rFonts w:ascii="Times New Roman" w:hAnsi="Times New Roman" w:cs="Times New Roman"/>
          <w:sz w:val="24"/>
          <w:szCs w:val="24"/>
        </w:rPr>
        <w:t xml:space="preserve">Lạy chúa, chúc tụng Ngài </w:t>
      </w:r>
    </w:p>
    <w:p w:rsidR="00507D8E" w:rsidRPr="00507D8E" w:rsidRDefault="00507D8E" w:rsidP="00507D8E">
      <w:pPr>
        <w:spacing w:after="120"/>
        <w:ind w:left="426"/>
        <w:jc w:val="both"/>
        <w:rPr>
          <w:rFonts w:ascii="Times New Roman" w:hAnsi="Times New Roman" w:cs="Times New Roman"/>
          <w:sz w:val="24"/>
          <w:szCs w:val="24"/>
        </w:rPr>
      </w:pPr>
      <w:r w:rsidRPr="00507D8E">
        <w:rPr>
          <w:rFonts w:ascii="Times New Roman" w:hAnsi="Times New Roman" w:cs="Times New Roman"/>
          <w:sz w:val="24"/>
          <w:szCs w:val="24"/>
        </w:rPr>
        <w:t>Trên vòm trời tận chốn cao xanh</w:t>
      </w:r>
    </w:p>
    <w:p w:rsidR="00ED052B" w:rsidRPr="003711B6" w:rsidRDefault="00507D8E" w:rsidP="0002264C">
      <w:pPr>
        <w:spacing w:after="120"/>
        <w:jc w:val="both"/>
        <w:rPr>
          <w:rFonts w:ascii="Times New Roman" w:hAnsi="Times New Roman" w:cs="Times New Roman"/>
          <w:b/>
          <w:sz w:val="24"/>
          <w:szCs w:val="24"/>
        </w:rPr>
      </w:pPr>
      <w:r>
        <w:rPr>
          <w:rFonts w:ascii="Times New Roman" w:hAnsi="Times New Roman" w:cs="Times New Roman"/>
          <w:b/>
          <w:sz w:val="24"/>
          <w:szCs w:val="24"/>
        </w:rPr>
        <w:t xml:space="preserve">X: </w:t>
      </w:r>
      <w:r w:rsidRPr="00507D8E">
        <w:rPr>
          <w:rFonts w:ascii="Times New Roman" w:hAnsi="Times New Roman" w:cs="Times New Roman"/>
          <w:sz w:val="24"/>
          <w:szCs w:val="24"/>
        </w:rPr>
        <w:t>Xin dâng lời ca tụng tôn vinh muôn đời</w:t>
      </w:r>
    </w:p>
    <w:p w:rsidR="0002264C" w:rsidRPr="00ED052B" w:rsidRDefault="00ED052B" w:rsidP="0002264C">
      <w:pPr>
        <w:spacing w:after="120"/>
        <w:jc w:val="both"/>
        <w:rPr>
          <w:rFonts w:ascii="Times New Roman" w:hAnsi="Times New Roman" w:cs="Times New Roman"/>
          <w:b/>
          <w:sz w:val="24"/>
          <w:szCs w:val="24"/>
        </w:rPr>
      </w:pPr>
      <w:r>
        <w:rPr>
          <w:rFonts w:ascii="Times New Roman" w:hAnsi="Times New Roman" w:cs="Times New Roman"/>
          <w:b/>
          <w:sz w:val="24"/>
          <w:szCs w:val="24"/>
        </w:rPr>
        <w:t xml:space="preserve">5. </w:t>
      </w:r>
      <w:r w:rsidR="0002264C" w:rsidRPr="00ED052B">
        <w:rPr>
          <w:rFonts w:ascii="Times New Roman" w:hAnsi="Times New Roman" w:cs="Times New Roman"/>
          <w:b/>
          <w:sz w:val="24"/>
          <w:szCs w:val="24"/>
        </w:rPr>
        <w:t>Magnificat</w:t>
      </w:r>
    </w:p>
    <w:p w:rsidR="0014430C" w:rsidRDefault="00917267" w:rsidP="0002264C">
      <w:pPr>
        <w:spacing w:after="120"/>
        <w:jc w:val="both"/>
        <w:rPr>
          <w:rFonts w:ascii="Times New Roman" w:hAnsi="Times New Roman" w:cs="Times New Roman"/>
          <w:sz w:val="24"/>
          <w:szCs w:val="24"/>
        </w:rPr>
      </w:pPr>
      <w:r w:rsidRPr="00ED052B">
        <w:rPr>
          <w:rFonts w:ascii="Times New Roman" w:hAnsi="Times New Roman" w:cs="Times New Roman"/>
          <w:sz w:val="24"/>
          <w:szCs w:val="24"/>
        </w:rPr>
        <w:t xml:space="preserve">Cùng với Đức Maria, </w:t>
      </w:r>
      <w:r w:rsidR="0088292A" w:rsidRPr="00ED052B">
        <w:rPr>
          <w:rFonts w:ascii="Times New Roman" w:hAnsi="Times New Roman" w:cs="Times New Roman"/>
          <w:sz w:val="24"/>
          <w:szCs w:val="24"/>
        </w:rPr>
        <w:t>Mẹ của các môn đệ truyền giáo của Đức Kitô và là Nữ Vương truyền giáo</w:t>
      </w:r>
      <w:r w:rsidRPr="00ED052B">
        <w:rPr>
          <w:rFonts w:ascii="Times New Roman" w:hAnsi="Times New Roman" w:cs="Times New Roman"/>
          <w:sz w:val="24"/>
          <w:szCs w:val="24"/>
        </w:rPr>
        <w:t>, chúng ta cất lời ngợi khen Thiên Chúa</w:t>
      </w:r>
      <w:r w:rsidR="00062B47" w:rsidRPr="00ED052B">
        <w:rPr>
          <w:rFonts w:ascii="Times New Roman" w:hAnsi="Times New Roman" w:cs="Times New Roman"/>
          <w:sz w:val="24"/>
          <w:szCs w:val="24"/>
        </w:rPr>
        <w:t xml:space="preserve"> bởi những kỳ công của Ngài đã thực hiện trong suốt dòng lịch sử của con người. Ngài đã liên tục </w:t>
      </w:r>
      <w:r w:rsidR="0088292A" w:rsidRPr="00ED052B">
        <w:rPr>
          <w:rFonts w:ascii="Times New Roman" w:hAnsi="Times New Roman" w:cs="Times New Roman"/>
          <w:sz w:val="24"/>
          <w:szCs w:val="24"/>
        </w:rPr>
        <w:t>làm bừng cháy</w:t>
      </w:r>
      <w:r w:rsidR="00062B47" w:rsidRPr="00ED052B">
        <w:rPr>
          <w:rFonts w:ascii="Times New Roman" w:hAnsi="Times New Roman" w:cs="Times New Roman"/>
          <w:sz w:val="24"/>
          <w:szCs w:val="24"/>
        </w:rPr>
        <w:t xml:space="preserve"> nơi tâm hồn con người lòng nhiệt thành để cống hiến cuộc đời mình phục vụ </w:t>
      </w:r>
      <w:r w:rsidR="00E441E8" w:rsidRPr="00ED052B">
        <w:rPr>
          <w:rFonts w:ascii="Times New Roman" w:hAnsi="Times New Roman" w:cs="Times New Roman"/>
          <w:sz w:val="24"/>
          <w:szCs w:val="24"/>
        </w:rPr>
        <w:t xml:space="preserve">sứ mạng loan báo Tin Mừng và </w:t>
      </w:r>
      <w:r w:rsidR="00062B47" w:rsidRPr="00ED052B">
        <w:rPr>
          <w:rFonts w:ascii="Times New Roman" w:hAnsi="Times New Roman" w:cs="Times New Roman"/>
          <w:sz w:val="24"/>
          <w:szCs w:val="24"/>
        </w:rPr>
        <w:t xml:space="preserve">anh chị em khắp mọi miền </w:t>
      </w:r>
      <w:r w:rsidR="0088292A" w:rsidRPr="00ED052B">
        <w:rPr>
          <w:rFonts w:ascii="Times New Roman" w:hAnsi="Times New Roman" w:cs="Times New Roman"/>
          <w:sz w:val="24"/>
          <w:szCs w:val="24"/>
        </w:rPr>
        <w:t xml:space="preserve">ngay trong những tình huống khó khăn và thời khắc đen tối nhất </w:t>
      </w:r>
      <w:r w:rsidR="00062B47" w:rsidRPr="00ED052B">
        <w:rPr>
          <w:rFonts w:ascii="Times New Roman" w:hAnsi="Times New Roman" w:cs="Times New Roman"/>
          <w:sz w:val="24"/>
          <w:szCs w:val="24"/>
        </w:rPr>
        <w:t xml:space="preserve">mà không ngại chi gian khó. </w:t>
      </w:r>
    </w:p>
    <w:p w:rsidR="00507D8E" w:rsidRPr="000B239A" w:rsidRDefault="003711B6" w:rsidP="0002264C">
      <w:pPr>
        <w:spacing w:after="120"/>
        <w:jc w:val="both"/>
        <w:rPr>
          <w:rFonts w:ascii="Times New Roman" w:hAnsi="Times New Roman" w:cs="Times New Roman"/>
          <w:i/>
          <w:sz w:val="24"/>
          <w:szCs w:val="24"/>
        </w:rPr>
      </w:pPr>
      <w:r w:rsidRPr="003711B6">
        <w:rPr>
          <w:rFonts w:ascii="Times New Roman" w:hAnsi="Times New Roman" w:cs="Times New Roman"/>
          <w:b/>
          <w:sz w:val="24"/>
          <w:szCs w:val="24"/>
        </w:rPr>
        <w:t>TC</w:t>
      </w:r>
      <w:r w:rsidR="00507D8E" w:rsidRPr="003711B6">
        <w:rPr>
          <w:rFonts w:ascii="Times New Roman" w:hAnsi="Times New Roman" w:cs="Times New Roman"/>
          <w:b/>
          <w:sz w:val="24"/>
          <w:szCs w:val="24"/>
        </w:rPr>
        <w:t>TM:</w:t>
      </w:r>
      <w:r w:rsidR="00507D8E">
        <w:rPr>
          <w:rFonts w:ascii="Times New Roman" w:hAnsi="Times New Roman" w:cs="Times New Roman"/>
          <w:sz w:val="24"/>
          <w:szCs w:val="24"/>
        </w:rPr>
        <w:t xml:space="preserve"> </w:t>
      </w:r>
      <w:r w:rsidRPr="000B239A">
        <w:rPr>
          <w:rFonts w:ascii="Times New Roman" w:hAnsi="Times New Roman" w:cs="Times New Roman"/>
          <w:i/>
          <w:sz w:val="24"/>
          <w:szCs w:val="24"/>
        </w:rPr>
        <w:t>Của Xêda, hãy trả lại Xêda</w:t>
      </w:r>
    </w:p>
    <w:p w:rsidR="003711B6" w:rsidRPr="000B239A" w:rsidRDefault="003711B6" w:rsidP="003711B6">
      <w:pPr>
        <w:spacing w:after="120"/>
        <w:ind w:left="851"/>
        <w:jc w:val="both"/>
        <w:rPr>
          <w:rFonts w:ascii="Times New Roman" w:hAnsi="Times New Roman" w:cs="Times New Roman"/>
          <w:i/>
          <w:sz w:val="24"/>
          <w:szCs w:val="24"/>
        </w:rPr>
      </w:pPr>
      <w:r w:rsidRPr="000B239A">
        <w:rPr>
          <w:rFonts w:ascii="Times New Roman" w:hAnsi="Times New Roman" w:cs="Times New Roman"/>
          <w:i/>
          <w:sz w:val="24"/>
          <w:szCs w:val="24"/>
        </w:rPr>
        <w:t>Của Thiên Chúa, trả về cho Thiên Chúa</w:t>
      </w:r>
    </w:p>
    <w:p w:rsidR="00E441E8" w:rsidRDefault="00E441E8" w:rsidP="0002264C">
      <w:pPr>
        <w:spacing w:after="120"/>
        <w:jc w:val="both"/>
        <w:rPr>
          <w:rFonts w:ascii="Times New Roman" w:hAnsi="Times New Roman" w:cs="Times New Roman"/>
          <w:sz w:val="24"/>
          <w:szCs w:val="24"/>
        </w:rPr>
      </w:pPr>
      <w:r w:rsidRPr="00ED052B">
        <w:rPr>
          <w:rFonts w:ascii="Times New Roman" w:hAnsi="Times New Roman" w:cs="Times New Roman"/>
          <w:b/>
          <w:sz w:val="24"/>
          <w:szCs w:val="24"/>
        </w:rPr>
        <w:t>Hát:</w:t>
      </w:r>
      <w:r w:rsidRPr="00ED052B">
        <w:rPr>
          <w:rFonts w:ascii="Times New Roman" w:hAnsi="Times New Roman" w:cs="Times New Roman"/>
          <w:sz w:val="24"/>
          <w:szCs w:val="24"/>
        </w:rPr>
        <w:t xml:space="preserve"> Linh hồn tôi </w:t>
      </w:r>
      <w:r w:rsidR="0076253A">
        <w:rPr>
          <w:rFonts w:ascii="Times New Roman" w:hAnsi="Times New Roman" w:cs="Times New Roman"/>
          <w:sz w:val="24"/>
          <w:szCs w:val="24"/>
        </w:rPr>
        <w:t>4</w:t>
      </w:r>
      <w:r w:rsidRPr="00ED052B">
        <w:rPr>
          <w:rFonts w:ascii="Times New Roman" w:hAnsi="Times New Roman" w:cs="Times New Roman"/>
          <w:sz w:val="24"/>
          <w:szCs w:val="24"/>
        </w:rPr>
        <w:tab/>
      </w:r>
      <w:r w:rsidRPr="00ED052B">
        <w:rPr>
          <w:rFonts w:ascii="Times New Roman" w:hAnsi="Times New Roman" w:cs="Times New Roman"/>
          <w:sz w:val="24"/>
          <w:szCs w:val="24"/>
        </w:rPr>
        <w:tab/>
        <w:t>3</w:t>
      </w:r>
      <w:r w:rsidR="0076253A">
        <w:rPr>
          <w:rFonts w:ascii="Times New Roman" w:hAnsi="Times New Roman" w:cs="Times New Roman"/>
          <w:sz w:val="24"/>
          <w:szCs w:val="24"/>
        </w:rPr>
        <w:t>52</w:t>
      </w:r>
      <w:r w:rsidRPr="00ED052B">
        <w:rPr>
          <w:rFonts w:ascii="Times New Roman" w:hAnsi="Times New Roman" w:cs="Times New Roman"/>
          <w:sz w:val="24"/>
          <w:szCs w:val="24"/>
        </w:rPr>
        <w:t xml:space="preserve"> DKĐC</w:t>
      </w:r>
    </w:p>
    <w:p w:rsidR="00ED052B" w:rsidRDefault="00ED052B" w:rsidP="0002264C">
      <w:pPr>
        <w:spacing w:after="120"/>
        <w:jc w:val="both"/>
        <w:rPr>
          <w:rFonts w:ascii="Times New Roman" w:hAnsi="Times New Roman" w:cs="Times New Roman"/>
          <w:sz w:val="24"/>
          <w:szCs w:val="24"/>
        </w:rPr>
      </w:pPr>
      <w:r w:rsidRPr="000B239A">
        <w:rPr>
          <w:rFonts w:ascii="Times New Roman" w:hAnsi="Times New Roman" w:cs="Times New Roman"/>
          <w:b/>
          <w:sz w:val="24"/>
          <w:szCs w:val="24"/>
        </w:rPr>
        <w:t>6</w:t>
      </w:r>
      <w:r>
        <w:rPr>
          <w:rFonts w:ascii="Times New Roman" w:hAnsi="Times New Roman" w:cs="Times New Roman"/>
          <w:sz w:val="24"/>
          <w:szCs w:val="24"/>
        </w:rPr>
        <w:t xml:space="preserve">. </w:t>
      </w:r>
      <w:r w:rsidRPr="000B239A">
        <w:rPr>
          <w:rFonts w:ascii="Times New Roman" w:hAnsi="Times New Roman" w:cs="Times New Roman"/>
          <w:b/>
          <w:sz w:val="24"/>
          <w:szCs w:val="24"/>
        </w:rPr>
        <w:t>Lời cầu</w:t>
      </w:r>
      <w:r w:rsidR="007C69A6" w:rsidRPr="000B239A">
        <w:rPr>
          <w:rFonts w:ascii="Times New Roman" w:hAnsi="Times New Roman" w:cs="Times New Roman"/>
          <w:b/>
          <w:sz w:val="24"/>
          <w:szCs w:val="24"/>
        </w:rPr>
        <w:t>:</w:t>
      </w:r>
      <w:r w:rsidR="007C69A6">
        <w:rPr>
          <w:rFonts w:ascii="Times New Roman" w:hAnsi="Times New Roman" w:cs="Times New Roman"/>
          <w:sz w:val="24"/>
          <w:szCs w:val="24"/>
        </w:rPr>
        <w:t xml:space="preserve"> ( </w:t>
      </w:r>
      <w:r w:rsidR="00D10CB2">
        <w:rPr>
          <w:rFonts w:ascii="Times New Roman" w:hAnsi="Times New Roman" w:cs="Times New Roman"/>
          <w:sz w:val="24"/>
          <w:szCs w:val="24"/>
        </w:rPr>
        <w:t xml:space="preserve">KC II </w:t>
      </w:r>
      <w:r w:rsidR="007C69A6">
        <w:rPr>
          <w:rFonts w:ascii="Times New Roman" w:hAnsi="Times New Roman" w:cs="Times New Roman"/>
          <w:sz w:val="24"/>
          <w:szCs w:val="24"/>
        </w:rPr>
        <w:t>Chúa Nhật tuần 1)</w:t>
      </w:r>
    </w:p>
    <w:p w:rsidR="00655594" w:rsidRDefault="00D10CB2" w:rsidP="00655594">
      <w:pPr>
        <w:spacing w:before="120" w:after="0" w:line="240" w:lineRule="auto"/>
        <w:jc w:val="both"/>
        <w:rPr>
          <w:rFonts w:ascii="Times New Roman" w:hAnsi="Times New Roman" w:cs="Times New Roman"/>
          <w:b/>
          <w:sz w:val="24"/>
          <w:szCs w:val="24"/>
        </w:rPr>
      </w:pPr>
      <w:r>
        <w:rPr>
          <w:rFonts w:ascii="Times New Roman" w:hAnsi="Times New Roman" w:cs="Times New Roman"/>
          <w:b/>
          <w:sz w:val="24"/>
          <w:szCs w:val="24"/>
        </w:rPr>
        <w:t>7. Kinh Lạy Cha - lời nguyện</w:t>
      </w:r>
    </w:p>
    <w:p w:rsidR="004E4497" w:rsidRPr="004E4497" w:rsidRDefault="004E4497" w:rsidP="00655594">
      <w:pPr>
        <w:spacing w:before="120" w:after="0" w:line="240" w:lineRule="auto"/>
        <w:jc w:val="both"/>
        <w:rPr>
          <w:rFonts w:ascii="Times New Roman" w:hAnsi="Times New Roman" w:cs="Times New Roman"/>
          <w:b/>
          <w:sz w:val="24"/>
          <w:szCs w:val="24"/>
        </w:rPr>
      </w:pPr>
      <w:r w:rsidRPr="006E5FBC">
        <w:rPr>
          <w:rFonts w:ascii="Times New Roman" w:hAnsi="Times New Roman" w:cs="Times New Roman"/>
          <w:sz w:val="24"/>
          <w:szCs w:val="24"/>
        </w:rPr>
        <w:t>Lạy Thiên Chúa toàn năng hằng hữu</w:t>
      </w:r>
      <w:r w:rsidR="006E5FBC">
        <w:rPr>
          <w:rFonts w:ascii="Times New Roman" w:hAnsi="Times New Roman" w:cs="Times New Roman"/>
          <w:sz w:val="24"/>
          <w:szCs w:val="24"/>
        </w:rPr>
        <w:t>.</w:t>
      </w:r>
      <w:r w:rsidRPr="006E5FBC">
        <w:rPr>
          <w:rFonts w:ascii="Times New Roman" w:hAnsi="Times New Roman" w:cs="Times New Roman"/>
          <w:sz w:val="24"/>
          <w:szCs w:val="24"/>
        </w:rPr>
        <w:t> Chúa đã sai Con Chúa đến trần gian để trao ban ơn cứu độ và mời gọi chúng con tiếp tục sứ mạng của Người. Xin làm cho mọi Kitô hữu ý thức và nhiệt thành dấn thân loan báo Tin Mừng, tùy theo hoàn cảnh và khả năng Chúa ban. Chúng con cầu xin nhờ Đức Kitô, Chúa chúng con. </w:t>
      </w:r>
    </w:p>
    <w:p w:rsidR="00472BCC" w:rsidRPr="00ED052B" w:rsidRDefault="00472BCC" w:rsidP="004E4497">
      <w:pPr>
        <w:spacing w:before="120" w:after="0" w:line="240" w:lineRule="auto"/>
        <w:jc w:val="both"/>
        <w:rPr>
          <w:rFonts w:ascii="Times New Roman" w:hAnsi="Times New Roman" w:cs="Times New Roman"/>
          <w:sz w:val="24"/>
          <w:szCs w:val="24"/>
        </w:rPr>
      </w:pPr>
    </w:p>
    <w:p w:rsidR="0002264C" w:rsidRPr="00ED052B" w:rsidRDefault="0002264C" w:rsidP="001F1DAF">
      <w:pPr>
        <w:pStyle w:val="NormalWeb"/>
        <w:shd w:val="clear" w:color="auto" w:fill="FFFFFF"/>
        <w:spacing w:before="0" w:beforeAutospacing="0"/>
        <w:jc w:val="center"/>
        <w:rPr>
          <w:color w:val="000000"/>
          <w:sz w:val="18"/>
          <w:szCs w:val="18"/>
          <w:lang w:val="vi-VN"/>
        </w:rPr>
      </w:pPr>
      <w:bookmarkStart w:id="0" w:name="_GoBack"/>
      <w:bookmarkEnd w:id="0"/>
    </w:p>
    <w:sectPr w:rsidR="0002264C" w:rsidRPr="00ED052B" w:rsidSect="005D78EE">
      <w:pgSz w:w="8420" w:h="11907" w:orient="landscape" w:code="9"/>
      <w:pgMar w:top="567" w:right="567" w:bottom="567"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1.15pt;height:11.15pt" o:bullet="t">
        <v:imagedata r:id="rId1" o:title="mso4679"/>
      </v:shape>
    </w:pict>
  </w:numPicBullet>
  <w:abstractNum w:abstractNumId="0" w15:restartNumberingAfterBreak="0">
    <w:nsid w:val="44DF5CF8"/>
    <w:multiLevelType w:val="hybridMultilevel"/>
    <w:tmpl w:val="D732396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defaultTabStop w:val="720"/>
  <w:characterSpacingControl w:val="doNotCompress"/>
  <w:printTwoOnOn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31D4"/>
    <w:rsid w:val="00020304"/>
    <w:rsid w:val="0002264C"/>
    <w:rsid w:val="00062B47"/>
    <w:rsid w:val="000A7B82"/>
    <w:rsid w:val="000B239A"/>
    <w:rsid w:val="000D730E"/>
    <w:rsid w:val="001112F6"/>
    <w:rsid w:val="0014430C"/>
    <w:rsid w:val="001F1DAF"/>
    <w:rsid w:val="001F4385"/>
    <w:rsid w:val="001F7B95"/>
    <w:rsid w:val="00215CA1"/>
    <w:rsid w:val="003711B6"/>
    <w:rsid w:val="00472BCC"/>
    <w:rsid w:val="004E4497"/>
    <w:rsid w:val="00507D8E"/>
    <w:rsid w:val="00520C92"/>
    <w:rsid w:val="005A4E44"/>
    <w:rsid w:val="005D78EE"/>
    <w:rsid w:val="005E3F89"/>
    <w:rsid w:val="00655594"/>
    <w:rsid w:val="006E5FBC"/>
    <w:rsid w:val="006F77EA"/>
    <w:rsid w:val="0076253A"/>
    <w:rsid w:val="007C69A6"/>
    <w:rsid w:val="00857F16"/>
    <w:rsid w:val="0088292A"/>
    <w:rsid w:val="008B6ED6"/>
    <w:rsid w:val="00917267"/>
    <w:rsid w:val="0098490D"/>
    <w:rsid w:val="009C1153"/>
    <w:rsid w:val="009C3AFE"/>
    <w:rsid w:val="009E7270"/>
    <w:rsid w:val="00A531D4"/>
    <w:rsid w:val="00AC1A91"/>
    <w:rsid w:val="00B718C5"/>
    <w:rsid w:val="00BD5DAD"/>
    <w:rsid w:val="00D10CB2"/>
    <w:rsid w:val="00E441E8"/>
    <w:rsid w:val="00E93F4F"/>
    <w:rsid w:val="00ED052B"/>
    <w:rsid w:val="00F569AB"/>
    <w:rsid w:val="00FA2F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F367A"/>
  <w15:chartTrackingRefBased/>
  <w15:docId w15:val="{A3506E15-3856-4032-9168-42B492F0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2264C"/>
    <w:rPr>
      <w:color w:val="0000FF"/>
      <w:u w:val="single"/>
    </w:rPr>
  </w:style>
  <w:style w:type="paragraph" w:styleId="BalloonText">
    <w:name w:val="Balloon Text"/>
    <w:basedOn w:val="Normal"/>
    <w:link w:val="BalloonTextChar"/>
    <w:uiPriority w:val="99"/>
    <w:semiHidden/>
    <w:unhideWhenUsed/>
    <w:rsid w:val="005A4E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4E44"/>
    <w:rPr>
      <w:rFonts w:ascii="Segoe UI" w:hAnsi="Segoe UI" w:cs="Segoe UI"/>
      <w:sz w:val="18"/>
      <w:szCs w:val="18"/>
    </w:rPr>
  </w:style>
  <w:style w:type="paragraph" w:styleId="NormalWeb">
    <w:name w:val="Normal (Web)"/>
    <w:basedOn w:val="Normal"/>
    <w:uiPriority w:val="99"/>
    <w:unhideWhenUsed/>
    <w:rsid w:val="005A4E4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A4E44"/>
    <w:rPr>
      <w:b/>
      <w:bCs/>
    </w:rPr>
  </w:style>
  <w:style w:type="character" w:styleId="Emphasis">
    <w:name w:val="Emphasis"/>
    <w:basedOn w:val="DefaultParagraphFont"/>
    <w:uiPriority w:val="20"/>
    <w:qFormat/>
    <w:rsid w:val="005A4E44"/>
    <w:rPr>
      <w:i/>
      <w:iCs/>
    </w:rPr>
  </w:style>
  <w:style w:type="paragraph" w:styleId="ListParagraph">
    <w:name w:val="List Paragraph"/>
    <w:basedOn w:val="Normal"/>
    <w:uiPriority w:val="34"/>
    <w:qFormat/>
    <w:rsid w:val="008B6E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488954">
      <w:bodyDiv w:val="1"/>
      <w:marLeft w:val="0"/>
      <w:marRight w:val="0"/>
      <w:marTop w:val="0"/>
      <w:marBottom w:val="0"/>
      <w:divBdr>
        <w:top w:val="none" w:sz="0" w:space="0" w:color="auto"/>
        <w:left w:val="none" w:sz="0" w:space="0" w:color="auto"/>
        <w:bottom w:val="none" w:sz="0" w:space="0" w:color="auto"/>
        <w:right w:val="none" w:sz="0" w:space="0" w:color="auto"/>
      </w:divBdr>
    </w:div>
    <w:div w:id="605776514">
      <w:bodyDiv w:val="1"/>
      <w:marLeft w:val="0"/>
      <w:marRight w:val="0"/>
      <w:marTop w:val="0"/>
      <w:marBottom w:val="0"/>
      <w:divBdr>
        <w:top w:val="none" w:sz="0" w:space="0" w:color="auto"/>
        <w:left w:val="none" w:sz="0" w:space="0" w:color="auto"/>
        <w:bottom w:val="none" w:sz="0" w:space="0" w:color="auto"/>
        <w:right w:val="none" w:sz="0" w:space="0" w:color="auto"/>
      </w:divBdr>
    </w:div>
    <w:div w:id="815875386">
      <w:bodyDiv w:val="1"/>
      <w:marLeft w:val="0"/>
      <w:marRight w:val="0"/>
      <w:marTop w:val="0"/>
      <w:marBottom w:val="0"/>
      <w:divBdr>
        <w:top w:val="none" w:sz="0" w:space="0" w:color="auto"/>
        <w:left w:val="none" w:sz="0" w:space="0" w:color="auto"/>
        <w:bottom w:val="none" w:sz="0" w:space="0" w:color="auto"/>
        <w:right w:val="none" w:sz="0" w:space="0" w:color="auto"/>
      </w:divBdr>
    </w:div>
    <w:div w:id="1811289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2</Pages>
  <Words>445</Words>
  <Characters>2538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VP MG Thien An</cp:lastModifiedBy>
  <cp:revision>27</cp:revision>
  <cp:lastPrinted>2023-09-18T07:52:00Z</cp:lastPrinted>
  <dcterms:created xsi:type="dcterms:W3CDTF">2023-09-18T07:40:00Z</dcterms:created>
  <dcterms:modified xsi:type="dcterms:W3CDTF">2023-09-27T07:14:00Z</dcterms:modified>
</cp:coreProperties>
</file>